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C0" w:rsidRDefault="006E22C0" w:rsidP="006E22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Отделение: хоккей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76C7" w:rsidTr="007F7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r>
              <w:t>Контрольные упражнения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r>
              <w:t>Результаты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r>
              <w:t>Баллы</w:t>
            </w:r>
          </w:p>
        </w:tc>
      </w:tr>
      <w:tr w:rsidR="007F76C7" w:rsidTr="007F76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Бег 30 м</w:t>
            </w:r>
          </w:p>
          <w:p w:rsidR="007F76C7" w:rsidRDefault="007F76C7" w:rsidP="007F76C7">
            <w:pPr>
              <w:jc w:val="center"/>
            </w:pPr>
            <w:r>
              <w:t>(сек)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7.7-7.6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5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7.8-7.9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8.0-9.0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3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больше 9.0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</w:t>
            </w:r>
          </w:p>
        </w:tc>
      </w:tr>
      <w:tr w:rsidR="007F76C7" w:rsidTr="007F76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Прыжок в длину с места</w:t>
            </w:r>
          </w:p>
          <w:p w:rsidR="007F76C7" w:rsidRDefault="007F76C7" w:rsidP="007F76C7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99-98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5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97-96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95-94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3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меньше 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</w:t>
            </w:r>
          </w:p>
        </w:tc>
      </w:tr>
      <w:tr w:rsidR="007F76C7" w:rsidTr="007F76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Подтягивание</w:t>
            </w:r>
          </w:p>
          <w:p w:rsidR="007F76C7" w:rsidRDefault="007F76C7" w:rsidP="007F76C7">
            <w:pPr>
              <w:jc w:val="center"/>
            </w:pPr>
            <w:r>
              <w:t>(кол-во раз)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5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2-3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3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</w:t>
            </w:r>
          </w:p>
        </w:tc>
      </w:tr>
    </w:tbl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Отделение: кёрлинг</w:t>
      </w:r>
    </w:p>
    <w:tbl>
      <w:tblPr>
        <w:tblStyle w:val="a3"/>
        <w:tblpPr w:leftFromText="180" w:rightFromText="180" w:vertAnchor="page" w:horzAnchor="page" w:tblpX="2743" w:tblpY="186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76C7" w:rsidTr="007F7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r>
              <w:t>Контрольные упражнения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r>
              <w:t>Результаты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r>
              <w:t>Баллы</w:t>
            </w:r>
          </w:p>
        </w:tc>
      </w:tr>
      <w:tr w:rsidR="007F76C7" w:rsidTr="007F76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Бег 30 м</w:t>
            </w:r>
          </w:p>
          <w:p w:rsidR="007F76C7" w:rsidRDefault="007F76C7" w:rsidP="007F76C7">
            <w:pPr>
              <w:jc w:val="center"/>
            </w:pPr>
            <w:r>
              <w:t>(сек)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7.7-7.6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5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7.8-7.9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8.0-9.0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3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больше 9.0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</w:t>
            </w:r>
          </w:p>
        </w:tc>
      </w:tr>
      <w:tr w:rsidR="007F76C7" w:rsidTr="007F76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Приседания</w:t>
            </w:r>
          </w:p>
          <w:p w:rsidR="007F76C7" w:rsidRDefault="007F76C7" w:rsidP="007F76C7">
            <w:pPr>
              <w:jc w:val="center"/>
            </w:pPr>
            <w:r>
              <w:t>(кол-во раз)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18-20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5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16-17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3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меньше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</w:t>
            </w:r>
          </w:p>
        </w:tc>
      </w:tr>
      <w:tr w:rsidR="007F76C7" w:rsidTr="007F76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Подъём туловища</w:t>
            </w:r>
          </w:p>
          <w:p w:rsidR="007F76C7" w:rsidRDefault="007F76C7" w:rsidP="007F76C7">
            <w:pPr>
              <w:jc w:val="center"/>
            </w:pPr>
            <w:r>
              <w:t>в течение 30 сек.</w:t>
            </w:r>
          </w:p>
          <w:p w:rsidR="007F76C7" w:rsidRDefault="007F76C7" w:rsidP="007F76C7">
            <w:pPr>
              <w:jc w:val="center"/>
            </w:pPr>
            <w:r>
              <w:t>(кол-во раз)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20-25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5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18-19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15-17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3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меньше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</w:t>
            </w:r>
          </w:p>
        </w:tc>
      </w:tr>
    </w:tbl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Отделение: спортивная аэробика</w:t>
      </w:r>
    </w:p>
    <w:p w:rsidR="006E22C0" w:rsidRDefault="006E22C0" w:rsidP="006E22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Отделение: акробатический рок-н-ролл</w:t>
      </w:r>
    </w:p>
    <w:tbl>
      <w:tblPr>
        <w:tblStyle w:val="a3"/>
        <w:tblpPr w:leftFromText="180" w:rightFromText="180" w:vertAnchor="page" w:horzAnchor="page" w:tblpX="2743" w:tblpY="535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76C7" w:rsidTr="007F76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r>
              <w:t>Контрольные упражнения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r>
              <w:t>Результаты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r>
              <w:t>Баллы</w:t>
            </w:r>
          </w:p>
        </w:tc>
      </w:tr>
      <w:tr w:rsidR="007F76C7" w:rsidTr="007F76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Прыжки в длину с места</w:t>
            </w:r>
          </w:p>
          <w:p w:rsidR="007F76C7" w:rsidRDefault="007F76C7" w:rsidP="007F76C7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99-98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5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97-96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95-94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3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меньше 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</w:t>
            </w:r>
          </w:p>
        </w:tc>
      </w:tr>
      <w:tr w:rsidR="007F76C7" w:rsidTr="007F76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Приседания</w:t>
            </w:r>
          </w:p>
          <w:p w:rsidR="007F76C7" w:rsidRDefault="007F76C7" w:rsidP="007F76C7">
            <w:pPr>
              <w:jc w:val="center"/>
            </w:pPr>
            <w:r>
              <w:t>в течение 30 сек</w:t>
            </w:r>
          </w:p>
          <w:p w:rsidR="007F76C7" w:rsidRDefault="007F76C7" w:rsidP="007F76C7">
            <w:pPr>
              <w:jc w:val="center"/>
            </w:pPr>
            <w:r>
              <w:t>(кол-во раз)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5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18-22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15-17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3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меньше 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2</w:t>
            </w:r>
          </w:p>
        </w:tc>
      </w:tr>
      <w:tr w:rsidR="007F76C7" w:rsidTr="007F76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«Складки»</w:t>
            </w:r>
          </w:p>
          <w:p w:rsidR="007F76C7" w:rsidRDefault="007F76C7" w:rsidP="007F76C7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5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6-10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4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1-5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3</w:t>
            </w:r>
          </w:p>
        </w:tc>
      </w:tr>
      <w:tr w:rsidR="007F76C7" w:rsidTr="007F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C7" w:rsidRDefault="007F76C7" w:rsidP="007F76C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C7" w:rsidRDefault="007F76C7" w:rsidP="007F76C7">
            <w:pPr>
              <w:jc w:val="center"/>
            </w:pPr>
            <w:r>
              <w:t>0</w:t>
            </w:r>
          </w:p>
        </w:tc>
      </w:tr>
    </w:tbl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  <w:bookmarkStart w:id="0" w:name="_GoBack"/>
      <w:bookmarkEnd w:id="0"/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rPr>
          <w:sz w:val="28"/>
          <w:szCs w:val="28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6E22C0" w:rsidRDefault="006E22C0" w:rsidP="006E22C0">
      <w:pPr>
        <w:tabs>
          <w:tab w:val="left" w:pos="3810"/>
        </w:tabs>
        <w:rPr>
          <w:sz w:val="28"/>
          <w:szCs w:val="28"/>
          <w:u w:val="single"/>
        </w:rPr>
      </w:pPr>
    </w:p>
    <w:p w:rsidR="00453354" w:rsidRDefault="00453354"/>
    <w:sectPr w:rsidR="0045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4E"/>
    <w:rsid w:val="00453354"/>
    <w:rsid w:val="006E22C0"/>
    <w:rsid w:val="007F76C7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2016-10-18T09:37:00Z</dcterms:created>
  <dcterms:modified xsi:type="dcterms:W3CDTF">2016-10-18T10:12:00Z</dcterms:modified>
</cp:coreProperties>
</file>