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712889">
        <w:rPr>
          <w:rFonts w:ascii="Arial" w:eastAsia="Times New Roman" w:hAnsi="Arial" w:cs="Arial"/>
          <w:b/>
          <w:bCs/>
          <w:sz w:val="44"/>
          <w:szCs w:val="44"/>
          <w:lang w:eastAsia="ru-RU"/>
        </w:rPr>
        <w:fldChar w:fldCharType="begin"/>
      </w:r>
      <w:r w:rsidRPr="00712889">
        <w:rPr>
          <w:rFonts w:ascii="Arial" w:eastAsia="Times New Roman" w:hAnsi="Arial" w:cs="Arial"/>
          <w:b/>
          <w:bCs/>
          <w:sz w:val="44"/>
          <w:szCs w:val="44"/>
          <w:lang w:eastAsia="ru-RU"/>
        </w:rPr>
        <w:instrText xml:space="preserve"> HYPERLINK "http://lds-omsk.ru/assets/files/otchet-sorevnovanij-hokkej-2017-2018g.docx" </w:instrText>
      </w:r>
      <w:r w:rsidRPr="00712889">
        <w:rPr>
          <w:rFonts w:ascii="Arial" w:eastAsia="Times New Roman" w:hAnsi="Arial" w:cs="Arial"/>
          <w:b/>
          <w:bCs/>
          <w:sz w:val="44"/>
          <w:szCs w:val="44"/>
          <w:lang w:eastAsia="ru-RU"/>
        </w:rPr>
        <w:fldChar w:fldCharType="separate"/>
      </w: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ru-RU"/>
        </w:rPr>
        <w:t>Результаты за 2021-2022</w:t>
      </w:r>
      <w:r w:rsidRPr="00712889">
        <w:rPr>
          <w:rFonts w:ascii="Arial" w:eastAsia="Times New Roman" w:hAnsi="Arial" w:cs="Arial"/>
          <w:b/>
          <w:bCs/>
          <w:sz w:val="44"/>
          <w:szCs w:val="44"/>
          <w:u w:val="single"/>
          <w:lang w:eastAsia="ru-RU"/>
        </w:rPr>
        <w:t xml:space="preserve"> учебный год</w:t>
      </w:r>
      <w:r w:rsidRPr="00712889">
        <w:rPr>
          <w:rFonts w:ascii="Arial" w:eastAsia="Times New Roman" w:hAnsi="Arial" w:cs="Arial"/>
          <w:b/>
          <w:bCs/>
          <w:sz w:val="44"/>
          <w:szCs w:val="44"/>
          <w:lang w:eastAsia="ru-RU"/>
        </w:rPr>
        <w:fldChar w:fldCharType="end"/>
      </w:r>
    </w:p>
    <w:p w:rsidR="00BB2F32" w:rsidRPr="00712889" w:rsidRDefault="00BB2F3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44"/>
          <w:szCs w:val="44"/>
          <w:lang w:eastAsia="ru-RU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077"/>
        <w:gridCol w:w="2126"/>
        <w:gridCol w:w="1134"/>
        <w:gridCol w:w="3171"/>
      </w:tblGrid>
      <w:tr w:rsidR="00BB2F32" w:rsidRPr="00712889" w:rsidTr="00A0079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BB2F32" w:rsidRPr="00712889" w:rsidTr="00A0079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Уральского, Сибирского и Приволжского федеральных округов среди юношей до 17 лет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B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B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2F3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BB2F3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="00BB2F32" w:rsidRPr="00BB2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BB2F3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Шильников М.С.</w:t>
            </w:r>
          </w:p>
        </w:tc>
      </w:tr>
      <w:tr w:rsidR="00BB2F32" w:rsidRPr="00712889" w:rsidTr="00A0079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A00792" w:rsidRDefault="00BB2F3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Сибирского и </w:t>
            </w:r>
            <w:r w:rsidR="00A00792"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Дальневосточного</w:t>
            </w: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округов среди юношей до 16 лет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</w:t>
            </w:r>
          </w:p>
          <w:p w:rsidR="00BB2F32" w:rsidRPr="00712889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В.С.</w:t>
            </w:r>
          </w:p>
        </w:tc>
      </w:tr>
      <w:tr w:rsidR="00BB2F32" w:rsidRPr="00712889" w:rsidTr="00A0079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A0079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Сибирского и Дальневосточного </w:t>
            </w:r>
            <w:r w:rsidR="00BB2F32"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округов среди юношей до 15 лет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</w:t>
            </w:r>
          </w:p>
          <w:p w:rsidR="00BB2F32" w:rsidRPr="00712889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00792" w:rsidRPr="00712889" w:rsidTr="00A0079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Сибирского </w:t>
            </w: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</w:t>
            </w: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 до 14</w:t>
            </w: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</w:t>
            </w:r>
          </w:p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A00792" w:rsidRPr="00712889" w:rsidTr="00A0079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54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Уральского, Сибирского и Приволжского федеральных округов среди юношей до 14 лет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</w:t>
            </w:r>
          </w:p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 П.С.</w:t>
            </w:r>
          </w:p>
        </w:tc>
      </w:tr>
      <w:tr w:rsidR="00A00792" w:rsidRPr="00712889" w:rsidTr="00A0079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54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Сибирского федерального округа среди </w:t>
            </w: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 до 13</w:t>
            </w:r>
            <w:r w:rsidRPr="00A0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</w:t>
            </w:r>
          </w:p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Б.А.</w:t>
            </w:r>
          </w:p>
        </w:tc>
      </w:tr>
      <w:tr w:rsidR="00A00792" w:rsidRPr="00712889" w:rsidTr="00A0079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Уральского, Сибирского и Приволжского федеральных округов среди юношей до 13 лет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</w:t>
            </w:r>
          </w:p>
          <w:p w:rsidR="00A00792" w:rsidRPr="00712889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А.С.</w:t>
            </w:r>
          </w:p>
        </w:tc>
      </w:tr>
      <w:tr w:rsidR="00A00792" w:rsidRPr="00712889" w:rsidTr="00A0079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Уральского, Сибирского и Приволжского федеральных округов среди юношей до 12 лет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</w:t>
            </w:r>
          </w:p>
          <w:p w:rsidR="00A00792" w:rsidRPr="00712889" w:rsidRDefault="00A00792" w:rsidP="00A0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0792" w:rsidRPr="00712889" w:rsidRDefault="00A0079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В.В.</w:t>
            </w:r>
          </w:p>
        </w:tc>
      </w:tr>
    </w:tbl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712889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u w:val="single"/>
          <w:lang w:eastAsia="ru-RU"/>
        </w:rPr>
      </w:pPr>
      <w:hyperlink r:id="rId6" w:history="1">
        <w:r w:rsidR="00712889">
          <w:rPr>
            <w:rFonts w:ascii="Arial" w:eastAsia="Times New Roman" w:hAnsi="Arial" w:cs="Arial"/>
            <w:b/>
            <w:bCs/>
            <w:sz w:val="44"/>
            <w:szCs w:val="44"/>
            <w:u w:val="single"/>
            <w:lang w:eastAsia="ru-RU"/>
          </w:rPr>
          <w:t>Результаты за 2020-2021</w:t>
        </w:r>
        <w:r w:rsidR="00712889" w:rsidRPr="00712889">
          <w:rPr>
            <w:rFonts w:ascii="Arial" w:eastAsia="Times New Roman" w:hAnsi="Arial" w:cs="Arial"/>
            <w:b/>
            <w:bCs/>
            <w:sz w:val="44"/>
            <w:szCs w:val="44"/>
            <w:u w:val="single"/>
            <w:lang w:eastAsia="ru-RU"/>
          </w:rPr>
          <w:t xml:space="preserve"> учебный год</w:t>
        </w:r>
      </w:hyperlink>
    </w:p>
    <w:p w:rsidR="00BB2F32" w:rsidRPr="00712889" w:rsidRDefault="00BB2F3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44"/>
          <w:szCs w:val="44"/>
          <w:lang w:eastAsia="ru-RU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077"/>
        <w:gridCol w:w="1985"/>
        <w:gridCol w:w="1134"/>
        <w:gridCol w:w="3312"/>
      </w:tblGrid>
      <w:tr w:rsidR="00C92435" w:rsidRPr="00712889" w:rsidTr="001749BF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9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BB2F32" w:rsidRPr="00712889" w:rsidTr="001749BF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54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2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Уральского, Сибирского и Приволжского федеральных округов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 до 17 лет</w:t>
            </w:r>
          </w:p>
        </w:tc>
        <w:tc>
          <w:tcPr>
            <w:tcW w:w="19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BB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2020-</w:t>
            </w:r>
          </w:p>
          <w:p w:rsidR="00BB2F32" w:rsidRPr="00712889" w:rsidRDefault="00BB2F32" w:rsidP="00BB2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место</w:t>
            </w:r>
          </w:p>
        </w:tc>
        <w:tc>
          <w:tcPr>
            <w:tcW w:w="33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Старцев Д.Б.</w:t>
            </w:r>
          </w:p>
        </w:tc>
      </w:tr>
      <w:tr w:rsidR="00BB2F32" w:rsidRPr="00712889" w:rsidTr="00BB2F3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54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Уральского, Сибирского и Приволжского федеральных округов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 до 16 лет</w:t>
            </w:r>
          </w:p>
        </w:tc>
        <w:tc>
          <w:tcPr>
            <w:tcW w:w="19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3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Шильников М.С.</w:t>
            </w:r>
          </w:p>
        </w:tc>
      </w:tr>
      <w:tr w:rsidR="00BB2F32" w:rsidRPr="00712889" w:rsidTr="00BB2F3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B1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Уральского, Сибирского и Приволжского федеральных округов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 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33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В.С.</w:t>
            </w:r>
          </w:p>
        </w:tc>
      </w:tr>
      <w:tr w:rsidR="00BB2F32" w:rsidRPr="00712889" w:rsidTr="00BB2F3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B1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Уральского, Сибирского и Приволжского федеральных округов среди юношей до 14 лет</w:t>
            </w:r>
          </w:p>
        </w:tc>
        <w:tc>
          <w:tcPr>
            <w:tcW w:w="19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BB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2020-</w:t>
            </w:r>
          </w:p>
          <w:p w:rsidR="00BB2F32" w:rsidRDefault="00BB2F32" w:rsidP="00BB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33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Д.Н.</w:t>
            </w:r>
          </w:p>
        </w:tc>
      </w:tr>
      <w:tr w:rsidR="00BB2F32" w:rsidRPr="00712889" w:rsidTr="00BB2F3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54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BB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Уральского, Сибирского и Приволжского федеральных округов среди юношей до 13 лет</w:t>
            </w:r>
          </w:p>
        </w:tc>
        <w:tc>
          <w:tcPr>
            <w:tcW w:w="19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3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 П.С.</w:t>
            </w:r>
          </w:p>
        </w:tc>
      </w:tr>
      <w:tr w:rsidR="00BB2F32" w:rsidRPr="00712889" w:rsidTr="00BB2F32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54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BE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Уральского, Сибирского и Приволжского федеральных округов среди юношей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 лет</w:t>
            </w:r>
          </w:p>
        </w:tc>
        <w:tc>
          <w:tcPr>
            <w:tcW w:w="19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2F32" w:rsidRPr="00712889" w:rsidRDefault="00BB2F32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А.С.</w:t>
            </w:r>
          </w:p>
        </w:tc>
      </w:tr>
    </w:tbl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712889" w:rsidRPr="00712889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44"/>
          <w:szCs w:val="44"/>
          <w:lang w:eastAsia="ru-RU"/>
        </w:rPr>
      </w:pPr>
      <w:hyperlink r:id="rId7" w:history="1">
        <w:r w:rsidR="00712889">
          <w:rPr>
            <w:rFonts w:ascii="Arial" w:eastAsia="Times New Roman" w:hAnsi="Arial" w:cs="Arial"/>
            <w:b/>
            <w:bCs/>
            <w:sz w:val="44"/>
            <w:szCs w:val="44"/>
            <w:u w:val="single"/>
            <w:lang w:eastAsia="ru-RU"/>
          </w:rPr>
          <w:t>Результаты за 2019-2020</w:t>
        </w:r>
        <w:r w:rsidR="00712889" w:rsidRPr="00712889">
          <w:rPr>
            <w:rFonts w:ascii="Arial" w:eastAsia="Times New Roman" w:hAnsi="Arial" w:cs="Arial"/>
            <w:b/>
            <w:bCs/>
            <w:sz w:val="44"/>
            <w:szCs w:val="44"/>
            <w:u w:val="single"/>
            <w:lang w:eastAsia="ru-RU"/>
          </w:rPr>
          <w:t xml:space="preserve"> учебный год</w:t>
        </w:r>
      </w:hyperlink>
    </w:p>
    <w:p w:rsidR="00712889" w:rsidRPr="00284BF4" w:rsidRDefault="00712889" w:rsidP="00712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077"/>
        <w:gridCol w:w="2126"/>
        <w:gridCol w:w="1134"/>
        <w:gridCol w:w="3171"/>
      </w:tblGrid>
      <w:tr w:rsidR="00C92435" w:rsidRPr="00712889" w:rsidTr="00C92435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4BF4" w:rsidRPr="00712889" w:rsidRDefault="00284BF4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4BF4" w:rsidRPr="00712889" w:rsidRDefault="00284BF4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4BF4" w:rsidRPr="00712889" w:rsidRDefault="00284BF4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4BF4" w:rsidRPr="00712889" w:rsidRDefault="00284BF4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4BF4" w:rsidRPr="00712889" w:rsidRDefault="00284BF4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C92435" w:rsidRPr="00712889" w:rsidTr="00C92435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4BF4" w:rsidRPr="00712889" w:rsidRDefault="00284BF4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84BF4" w:rsidRPr="00712889" w:rsidRDefault="006F3B93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Уральского, Сибирского и Приволжского федеральных округов среди </w:t>
            </w:r>
            <w:r w:rsidR="00C9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юношей, 2003 г.р.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2019-</w:t>
            </w:r>
          </w:p>
          <w:p w:rsidR="00284BF4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84BF4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84BF4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92435" w:rsidRPr="00712889" w:rsidTr="00C92435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Уральского, Сибирского и Приволжского федеральных округов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юношей,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2019-</w:t>
            </w:r>
          </w:p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Д.Б.</w:t>
            </w:r>
          </w:p>
        </w:tc>
      </w:tr>
      <w:tr w:rsidR="00C92435" w:rsidRPr="00712889" w:rsidTr="00C92435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Уральского, Сибирского и Приволжского федеральных округов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юношей, 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2019-</w:t>
            </w:r>
          </w:p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Шильников М.С.</w:t>
            </w:r>
          </w:p>
        </w:tc>
      </w:tr>
      <w:tr w:rsidR="00C92435" w:rsidRPr="00712889" w:rsidTr="00C92435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Уральского, Сибирского и Приволжского федеральных округов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юношей,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2019-</w:t>
            </w:r>
          </w:p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В.С.</w:t>
            </w:r>
          </w:p>
        </w:tc>
      </w:tr>
      <w:tr w:rsidR="00C92435" w:rsidRPr="00712889" w:rsidTr="00C92435">
        <w:tc>
          <w:tcPr>
            <w:tcW w:w="6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0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Уральского, Сибирского и Приволжского федеральных округов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юношей, 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2019-</w:t>
            </w:r>
          </w:p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</w:p>
        </w:tc>
        <w:tc>
          <w:tcPr>
            <w:tcW w:w="31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92435" w:rsidRPr="00712889" w:rsidRDefault="00C92435" w:rsidP="001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Д.Н.</w:t>
            </w:r>
          </w:p>
        </w:tc>
      </w:tr>
    </w:tbl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712889" w:rsidRPr="00712889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44"/>
          <w:szCs w:val="44"/>
          <w:lang w:eastAsia="ru-RU"/>
        </w:rPr>
      </w:pPr>
      <w:hyperlink r:id="rId8" w:history="1">
        <w:r w:rsidR="00712889">
          <w:rPr>
            <w:rFonts w:ascii="Arial" w:eastAsia="Times New Roman" w:hAnsi="Arial" w:cs="Arial"/>
            <w:b/>
            <w:bCs/>
            <w:sz w:val="44"/>
            <w:szCs w:val="44"/>
            <w:u w:val="single"/>
            <w:lang w:eastAsia="ru-RU"/>
          </w:rPr>
          <w:t>Результаты за 2018-2019</w:t>
        </w:r>
        <w:r w:rsidR="00712889" w:rsidRPr="00712889">
          <w:rPr>
            <w:rFonts w:ascii="Arial" w:eastAsia="Times New Roman" w:hAnsi="Arial" w:cs="Arial"/>
            <w:b/>
            <w:bCs/>
            <w:sz w:val="44"/>
            <w:szCs w:val="44"/>
            <w:u w:val="single"/>
            <w:lang w:eastAsia="ru-RU"/>
          </w:rPr>
          <w:t xml:space="preserve"> учебный год</w:t>
        </w:r>
      </w:hyperlink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сезоне 2018-2019 годов в Первенстве России среди команд хоккейных школ Урала и Западной Сибири ФХР  выступали 6 команд разных возрастов.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участия в соревнованиях за 2018-2019 </w:t>
      </w:r>
      <w:proofErr w:type="spell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122"/>
        <w:gridCol w:w="1809"/>
        <w:gridCol w:w="1201"/>
        <w:gridCol w:w="3376"/>
      </w:tblGrid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2002 г.р.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Поварницин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</w:tr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2003 г.р.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Булушев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Олегович</w:t>
            </w:r>
          </w:p>
        </w:tc>
      </w:tr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2004 г.р.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Виктор Владимирович</w:t>
            </w:r>
          </w:p>
        </w:tc>
      </w:tr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2005 г.р.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Шильников Михаил Сергеевич</w:t>
            </w:r>
          </w:p>
        </w:tc>
      </w:tr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2006 г.р.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Вячеслав Сергеевич</w:t>
            </w:r>
          </w:p>
        </w:tc>
      </w:tr>
    </w:tbl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712889" w:rsidRPr="00712889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44"/>
          <w:szCs w:val="44"/>
          <w:lang w:eastAsia="ru-RU"/>
        </w:rPr>
      </w:pPr>
      <w:hyperlink r:id="rId9" w:history="1">
        <w:r w:rsidR="00712889" w:rsidRPr="00712889">
          <w:rPr>
            <w:rFonts w:ascii="Arial" w:eastAsia="Times New Roman" w:hAnsi="Arial" w:cs="Arial"/>
            <w:b/>
            <w:bCs/>
            <w:sz w:val="44"/>
            <w:szCs w:val="44"/>
            <w:u w:val="single"/>
            <w:lang w:eastAsia="ru-RU"/>
          </w:rPr>
          <w:t>Результаты за 2017-2018 учебный год</w:t>
        </w:r>
      </w:hyperlink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сезоне 2017-2018 годов в Первенстве России среди команд хоккейных школ Урала и Западной Сибири ФХР  выступали 7 команд разных возрастов. Результаты участия в соревнованиях за 2017-2018 </w:t>
      </w:r>
      <w:proofErr w:type="spell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67"/>
        <w:gridCol w:w="1626"/>
        <w:gridCol w:w="1590"/>
        <w:gridCol w:w="2542"/>
      </w:tblGrid>
      <w:tr w:rsidR="00712889" w:rsidRPr="00712889" w:rsidTr="00712889">
        <w:tc>
          <w:tcPr>
            <w:tcW w:w="22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712889" w:rsidRPr="00712889" w:rsidTr="00712889">
        <w:tc>
          <w:tcPr>
            <w:tcW w:w="22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2001 г.р.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А.В.</w:t>
            </w:r>
          </w:p>
        </w:tc>
      </w:tr>
      <w:tr w:rsidR="00712889" w:rsidRPr="00712889" w:rsidTr="00712889">
        <w:tc>
          <w:tcPr>
            <w:tcW w:w="22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2004 г.р.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 2018г.</w:t>
            </w:r>
          </w:p>
        </w:tc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место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Старцев Д.Н</w:t>
            </w:r>
          </w:p>
        </w:tc>
      </w:tr>
    </w:tbl>
    <w:p w:rsidR="00712889" w:rsidRDefault="00712889" w:rsidP="00284BF4">
      <w:pPr>
        <w:spacing w:after="0" w:line="240" w:lineRule="auto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</w:p>
    <w:p w:rsidR="00A00792" w:rsidRDefault="00A00792" w:rsidP="00284BF4">
      <w:pPr>
        <w:spacing w:after="0" w:line="240" w:lineRule="auto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</w:p>
    <w:p w:rsidR="00A00792" w:rsidRDefault="00A00792" w:rsidP="00284BF4">
      <w:pPr>
        <w:spacing w:after="0" w:line="240" w:lineRule="auto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</w:p>
    <w:p w:rsidR="00A00792" w:rsidRDefault="00A00792" w:rsidP="00284BF4">
      <w:pPr>
        <w:spacing w:after="0" w:line="240" w:lineRule="auto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</w:p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</w:p>
    <w:p w:rsidR="00712889" w:rsidRP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  <w:r w:rsidRPr="00712889">
        <w:rPr>
          <w:rFonts w:ascii="Arial" w:eastAsia="Times New Roman" w:hAnsi="Arial" w:cs="Arial"/>
          <w:color w:val="3F3F3F"/>
          <w:sz w:val="44"/>
          <w:szCs w:val="44"/>
          <w:lang w:eastAsia="ru-RU"/>
        </w:rPr>
        <w:lastRenderedPageBreak/>
        <w:t> </w:t>
      </w:r>
      <w:r w:rsidRPr="00712889"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  <w:t>Результаты за 2016-2017 учебный год</w:t>
      </w:r>
    </w:p>
    <w:p w:rsidR="00712889" w:rsidRDefault="00712889" w:rsidP="0071288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F3F3F"/>
          <w:sz w:val="32"/>
          <w:szCs w:val="32"/>
          <w:lang w:eastAsia="ru-RU"/>
        </w:rPr>
      </w:pPr>
    </w:p>
    <w:p w:rsidR="00712889" w:rsidRPr="00712889" w:rsidRDefault="00712889" w:rsidP="00712889">
      <w:pPr>
        <w:spacing w:after="0" w:line="240" w:lineRule="auto"/>
        <w:outlineLvl w:val="2"/>
        <w:rPr>
          <w:rFonts w:ascii="Arial" w:eastAsia="Times New Roman" w:hAnsi="Arial" w:cs="Arial"/>
          <w:color w:val="3F3F3F"/>
          <w:sz w:val="32"/>
          <w:szCs w:val="32"/>
          <w:lang w:eastAsia="ru-RU"/>
        </w:rPr>
      </w:pPr>
      <w:r w:rsidRPr="00712889">
        <w:rPr>
          <w:rFonts w:ascii="Arial" w:eastAsia="Times New Roman" w:hAnsi="Arial" w:cs="Arial"/>
          <w:b/>
          <w:bCs/>
          <w:color w:val="3F3F3F"/>
          <w:sz w:val="32"/>
          <w:szCs w:val="32"/>
          <w:lang w:eastAsia="ru-RU"/>
        </w:rPr>
        <w:t>Первенство России по хоккею среди хоккейных школ</w:t>
      </w:r>
    </w:p>
    <w:p w:rsidR="00712889" w:rsidRPr="00712889" w:rsidRDefault="00712889" w:rsidP="00712889">
      <w:pPr>
        <w:spacing w:after="0" w:line="240" w:lineRule="auto"/>
        <w:outlineLvl w:val="2"/>
        <w:rPr>
          <w:rFonts w:ascii="Arial" w:eastAsia="Times New Roman" w:hAnsi="Arial" w:cs="Arial"/>
          <w:color w:val="3F3F3F"/>
          <w:sz w:val="32"/>
          <w:szCs w:val="32"/>
          <w:lang w:eastAsia="ru-RU"/>
        </w:rPr>
      </w:pPr>
      <w:r w:rsidRPr="00712889">
        <w:rPr>
          <w:rFonts w:ascii="Arial" w:eastAsia="Times New Roman" w:hAnsi="Arial" w:cs="Arial"/>
          <w:b/>
          <w:bCs/>
          <w:color w:val="3F3F3F"/>
          <w:sz w:val="32"/>
          <w:szCs w:val="32"/>
          <w:lang w:eastAsia="ru-RU"/>
        </w:rPr>
        <w:t>Приняли участие 5 хоккейных команд разных возрастных групп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488"/>
        <w:gridCol w:w="1636"/>
        <w:gridCol w:w="1600"/>
        <w:gridCol w:w="2494"/>
      </w:tblGrid>
      <w:tr w:rsidR="00712889" w:rsidRPr="00712889" w:rsidTr="00712889">
        <w:tc>
          <w:tcPr>
            <w:tcW w:w="22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712889" w:rsidRPr="00712889" w:rsidTr="00712889">
        <w:tc>
          <w:tcPr>
            <w:tcW w:w="22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2000 г.р.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Кузлякин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712889" w:rsidRPr="00712889" w:rsidTr="00712889">
        <w:tc>
          <w:tcPr>
            <w:tcW w:w="22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2001 г.р.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12889" w:rsidRPr="00712889" w:rsidTr="00712889">
        <w:tc>
          <w:tcPr>
            <w:tcW w:w="22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2002 г.р.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Поварницын В.И</w:t>
            </w:r>
          </w:p>
        </w:tc>
      </w:tr>
      <w:tr w:rsidR="00712889" w:rsidRPr="00712889" w:rsidTr="00712889">
        <w:tc>
          <w:tcPr>
            <w:tcW w:w="22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2003 г.р.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Булушев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712889" w:rsidRPr="00712889" w:rsidTr="00712889">
        <w:tc>
          <w:tcPr>
            <w:tcW w:w="22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2004 г.р.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 2017г.</w:t>
            </w:r>
          </w:p>
        </w:tc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место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Васильев Д.Н</w:t>
            </w:r>
          </w:p>
        </w:tc>
      </w:tr>
    </w:tbl>
    <w:p w:rsidR="00284BF4" w:rsidRDefault="00284BF4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</w:pPr>
    </w:p>
    <w:p w:rsidR="00284BF4" w:rsidRDefault="00284BF4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</w:pPr>
    </w:p>
    <w:p w:rsidR="00712889" w:rsidRP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  <w:r w:rsidRPr="00712889"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  <w:t>Результаты за 2015-2016 учебный год</w:t>
      </w:r>
    </w:p>
    <w:p w:rsidR="00712889" w:rsidRDefault="00712889" w:rsidP="0071288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F3F3F"/>
          <w:sz w:val="32"/>
          <w:szCs w:val="32"/>
          <w:lang w:eastAsia="ru-RU"/>
        </w:rPr>
      </w:pPr>
    </w:p>
    <w:p w:rsidR="00712889" w:rsidRPr="00712889" w:rsidRDefault="00712889" w:rsidP="00712889">
      <w:pPr>
        <w:spacing w:after="0" w:line="240" w:lineRule="auto"/>
        <w:outlineLvl w:val="2"/>
        <w:rPr>
          <w:rFonts w:ascii="Arial" w:eastAsia="Times New Roman" w:hAnsi="Arial" w:cs="Arial"/>
          <w:color w:val="3F3F3F"/>
          <w:sz w:val="32"/>
          <w:szCs w:val="32"/>
          <w:lang w:eastAsia="ru-RU"/>
        </w:rPr>
      </w:pPr>
      <w:r w:rsidRPr="00712889">
        <w:rPr>
          <w:rFonts w:ascii="Arial" w:eastAsia="Times New Roman" w:hAnsi="Arial" w:cs="Arial"/>
          <w:b/>
          <w:bCs/>
          <w:color w:val="3F3F3F"/>
          <w:sz w:val="32"/>
          <w:szCs w:val="32"/>
          <w:lang w:eastAsia="ru-RU"/>
        </w:rPr>
        <w:t>В сезоне 2015-2016 годов в Первенстве России играли 4 команды разных возрастов.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450"/>
        <w:gridCol w:w="1681"/>
        <w:gridCol w:w="1220"/>
        <w:gridCol w:w="2157"/>
      </w:tblGrid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 «Сильнейшие»</w:t>
            </w:r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2001 г.р.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Пожеруков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2000 г.р.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Кузлякин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2002 г.р.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Поварницын В.И</w:t>
            </w:r>
          </w:p>
        </w:tc>
      </w:tr>
      <w:tr w:rsidR="00712889" w:rsidRPr="00712889" w:rsidTr="0071288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группа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2003 г.р.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Булушев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</w:tbl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</w:pPr>
    </w:p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</w:pPr>
    </w:p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</w:pPr>
    </w:p>
    <w:p w:rsidR="00A00792" w:rsidRDefault="00A00792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</w:pPr>
      <w:bookmarkStart w:id="0" w:name="_GoBack"/>
      <w:bookmarkEnd w:id="0"/>
    </w:p>
    <w:p w:rsidR="00712889" w:rsidRP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  <w:r w:rsidRPr="00712889"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  <w:lastRenderedPageBreak/>
        <w:t>Результаты за 2014-2015 учебный год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сезоне 2014-2015 годов в Первенстве России играли 4 команды разных возрастов. Результаты участия в соревнованиях за 2014-2015г.г.: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4140"/>
        <w:gridCol w:w="1690"/>
        <w:gridCol w:w="1432"/>
        <w:gridCol w:w="2126"/>
      </w:tblGrid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2 группа</w:t>
            </w:r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2000 г.р.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Кузлякин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2 группа</w:t>
            </w:r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2001 г.р.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 В.Н.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2 группа</w:t>
            </w:r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2002 г.р.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Поварницын В.И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</w:pPr>
    </w:p>
    <w:p w:rsidR="00712889" w:rsidRP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  <w:r w:rsidRPr="00712889"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  <w:t>Результаты за 2013-2014 учебный год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сезоне 2013-2014 годов в Первенстве России играли 4 команды разных возрастов. Результаты участия в соревнованиях за 2013-2014г.г.: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184"/>
        <w:gridCol w:w="1708"/>
        <w:gridCol w:w="1338"/>
        <w:gridCol w:w="2149"/>
      </w:tblGrid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2 группа</w:t>
            </w:r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1997 г.р.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Пожеруков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2 группа</w:t>
            </w:r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1999 г.р.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Д.Н.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2 группа</w:t>
            </w:r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2000 г.р.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Булышев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2 группа</w:t>
            </w:r>
          </w:p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2001 г.р.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 В.Н.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Омской</w:t>
            </w:r>
            <w:proofErr w:type="gram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ДХЛ команда 1996-1997 </w:t>
            </w: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Кузлякин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712889" w:rsidRPr="00712889" w:rsidTr="00712889">
        <w:tc>
          <w:tcPr>
            <w:tcW w:w="4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Омской</w:t>
            </w:r>
            <w:proofErr w:type="gram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ДХЛ команда 1998-1999 </w:t>
            </w:r>
            <w:proofErr w:type="spellStart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9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12889" w:rsidRPr="00712889" w:rsidRDefault="00712889" w:rsidP="007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В.В.</w:t>
            </w:r>
          </w:p>
        </w:tc>
      </w:tr>
    </w:tbl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</w:pPr>
    </w:p>
    <w:p w:rsid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</w:pPr>
    </w:p>
    <w:p w:rsidR="00712889" w:rsidRP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  <w:r w:rsidRPr="00712889"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  <w:lastRenderedPageBreak/>
        <w:t>Результаты за 2012-2013 учебный год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сезоне 2012-2013 годов в Первенстве России играли 6 команд разных возрастов. Это команды: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1995 г.р</w:t>
      </w:r>
      <w:proofErr w:type="gram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 Маслюков Константин Николаевич;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 г.р. – тренер-преподаватель </w:t>
      </w:r>
      <w:proofErr w:type="spell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Качесов</w:t>
      </w:r>
      <w:proofErr w:type="spell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Викторович;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1997 г.р.- тренер-преподаватель Угольников Олег Валерьевич;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г.р</w:t>
      </w:r>
      <w:proofErr w:type="gram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 Злобин Михаил Николаевич;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г.р.- тренер-преподаватель </w:t>
      </w:r>
      <w:proofErr w:type="spell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Булышев</w:t>
      </w:r>
      <w:proofErr w:type="spell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Олегович;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г.р.- тренер-преподаватель </w:t>
      </w:r>
      <w:proofErr w:type="spell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Дякив</w:t>
      </w:r>
      <w:proofErr w:type="spell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Степанович.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2002 г.р. под руководством тренера-преподавателя </w:t>
      </w:r>
      <w:proofErr w:type="spell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Поварницина</w:t>
      </w:r>
      <w:proofErr w:type="spell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Ивановича участвовала: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Всероссийском турнире «Золотая шайба» и заняла 4 место,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международном турнире в </w:t>
      </w:r>
      <w:proofErr w:type="spell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лмааты</w:t>
      </w:r>
      <w:proofErr w:type="spell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заняла 1 место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международном турнире на призы ЛДС им. Фетисова заняла 2 место.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сезоне 2013-2014 года эта команда начинает играть в Первенстве России.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1998-99 г.р. тренер-преподаватель  Злобин Михаил Николаевич, стали победителями регионального Всероссийского турнира «Золотая шайба».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2013 г. в  </w:t>
      </w:r>
      <w:proofErr w:type="spell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овосибирске</w:t>
      </w:r>
      <w:proofErr w:type="spell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Международные детские игры «Спорт – Искусство – Интеллект». Хоккейная команда нашей школы 2000 г.р. под руководством </w:t>
      </w:r>
      <w:proofErr w:type="spell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Булышева</w:t>
      </w:r>
      <w:proofErr w:type="spell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Олеговича заняли 1 место.</w:t>
      </w:r>
    </w:p>
    <w:p w:rsidR="00712889" w:rsidRPr="00712889" w:rsidRDefault="00712889" w:rsidP="00712889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  <w:r w:rsidRPr="00712889">
        <w:rPr>
          <w:rFonts w:ascii="Arial" w:eastAsia="Times New Roman" w:hAnsi="Arial" w:cs="Arial"/>
          <w:b/>
          <w:bCs/>
          <w:color w:val="3F3F3F"/>
          <w:sz w:val="44"/>
          <w:szCs w:val="44"/>
          <w:lang w:eastAsia="ru-RU"/>
        </w:rPr>
        <w:t>Результаты за 2011-2012 учебный год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сезоне 2011-2012 команда юношей 1997г.р</w:t>
      </w:r>
      <w:proofErr w:type="gram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хоккею закрепилась в группе «сильнейших» на Первенстве России (зона Урал-Западная Сибирь). Команда юношей 1999г.р. играла во второй группе на Первенстве России (зона </w:t>
      </w:r>
      <w:proofErr w:type="gramStart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Урал-Западная</w:t>
      </w:r>
      <w:proofErr w:type="gramEnd"/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Сибирь).</w:t>
      </w:r>
    </w:p>
    <w:p w:rsidR="00712889" w:rsidRPr="00712889" w:rsidRDefault="00712889" w:rsidP="007128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EDC" w:rsidRDefault="00472EDC"/>
    <w:sectPr w:rsidR="0047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592"/>
    <w:multiLevelType w:val="multilevel"/>
    <w:tmpl w:val="A82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D6E3C"/>
    <w:multiLevelType w:val="multilevel"/>
    <w:tmpl w:val="9064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26480"/>
    <w:multiLevelType w:val="multilevel"/>
    <w:tmpl w:val="8DA8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915E1"/>
    <w:multiLevelType w:val="multilevel"/>
    <w:tmpl w:val="06F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B438A"/>
    <w:multiLevelType w:val="multilevel"/>
    <w:tmpl w:val="74E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BC"/>
    <w:rsid w:val="00284BF4"/>
    <w:rsid w:val="00472EDC"/>
    <w:rsid w:val="006F3B93"/>
    <w:rsid w:val="00712889"/>
    <w:rsid w:val="00A00792"/>
    <w:rsid w:val="00BB2F32"/>
    <w:rsid w:val="00C92435"/>
    <w:rsid w:val="00F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2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2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1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889"/>
    <w:rPr>
      <w:color w:val="0000FF"/>
      <w:u w:val="single"/>
    </w:rPr>
  </w:style>
  <w:style w:type="character" w:styleId="a5">
    <w:name w:val="Strong"/>
    <w:basedOn w:val="a0"/>
    <w:uiPriority w:val="22"/>
    <w:qFormat/>
    <w:rsid w:val="00712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2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2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1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889"/>
    <w:rPr>
      <w:color w:val="0000FF"/>
      <w:u w:val="single"/>
    </w:rPr>
  </w:style>
  <w:style w:type="character" w:styleId="a5">
    <w:name w:val="Strong"/>
    <w:basedOn w:val="a0"/>
    <w:uiPriority w:val="22"/>
    <w:qFormat/>
    <w:rsid w:val="00712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s-omsk.ru/assets/files/otchet-sorevnovanij-hokkej-2017-2018g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ds-omsk.ru/assets/files/otchet-sorevnovanij-hokkej-2017-2018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ds-omsk.ru/assets/files/otchet-sorevnovanij-hokkej-2017-2018g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ds-omsk.ru/assets/files/otchet-sorevnovanij-hokkej-2017-2018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2022-11-09T12:26:00Z</dcterms:created>
  <dcterms:modified xsi:type="dcterms:W3CDTF">2022-11-10T06:25:00Z</dcterms:modified>
</cp:coreProperties>
</file>